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0B5D" w14:textId="77777777" w:rsidR="00BF6971" w:rsidRPr="00BF6971" w:rsidRDefault="00BF6971" w:rsidP="00BF6971">
      <w:pPr>
        <w:pStyle w:val="ConsPlusTitlePage"/>
        <w:rPr>
          <w:rFonts w:ascii="Times New Roman" w:hAnsi="Times New Roman" w:cs="Times New Roman"/>
          <w:sz w:val="28"/>
          <w:szCs w:val="28"/>
        </w:rPr>
      </w:pPr>
      <w:r w:rsidRPr="00BF6971">
        <w:rPr>
          <w:rFonts w:ascii="Times New Roman" w:hAnsi="Times New Roman" w:cs="Times New Roman"/>
          <w:sz w:val="28"/>
          <w:szCs w:val="28"/>
        </w:rPr>
        <w:t xml:space="preserve">Документ предоставлен </w:t>
      </w:r>
      <w:hyperlink r:id="rId4">
        <w:r w:rsidRPr="00BF6971">
          <w:rPr>
            <w:rFonts w:ascii="Times New Roman" w:hAnsi="Times New Roman" w:cs="Times New Roman"/>
            <w:color w:val="0000FF"/>
            <w:sz w:val="28"/>
            <w:szCs w:val="28"/>
          </w:rPr>
          <w:t>КонсультантПлюс</w:t>
        </w:r>
      </w:hyperlink>
      <w:r w:rsidRPr="00BF6971">
        <w:rPr>
          <w:rFonts w:ascii="Times New Roman" w:hAnsi="Times New Roman" w:cs="Times New Roman"/>
          <w:sz w:val="28"/>
          <w:szCs w:val="28"/>
        </w:rPr>
        <w:br/>
      </w:r>
    </w:p>
    <w:p w14:paraId="78669AEA" w14:textId="77777777" w:rsidR="00BF6971" w:rsidRPr="00BF6971" w:rsidRDefault="00BF6971" w:rsidP="00BF6971">
      <w:pPr>
        <w:pStyle w:val="ConsPlusNormal"/>
        <w:outlineLvl w:val="0"/>
        <w:rPr>
          <w:rFonts w:ascii="Times New Roman" w:hAnsi="Times New Roman" w:cs="Times New Roman"/>
          <w:sz w:val="28"/>
          <w:szCs w:val="28"/>
        </w:rPr>
      </w:pPr>
    </w:p>
    <w:p w14:paraId="135202B0" w14:textId="77777777" w:rsidR="00BF6971" w:rsidRPr="00BF6971" w:rsidRDefault="00BF6971" w:rsidP="00BF6971">
      <w:pPr>
        <w:pStyle w:val="ConsPlusTitle"/>
        <w:jc w:val="center"/>
        <w:rPr>
          <w:rFonts w:ascii="Times New Roman" w:hAnsi="Times New Roman" w:cs="Times New Roman"/>
          <w:sz w:val="28"/>
          <w:szCs w:val="28"/>
        </w:rPr>
      </w:pPr>
      <w:r w:rsidRPr="00BF6971">
        <w:rPr>
          <w:rFonts w:ascii="Times New Roman" w:hAnsi="Times New Roman" w:cs="Times New Roman"/>
          <w:sz w:val="28"/>
          <w:szCs w:val="28"/>
        </w:rPr>
        <w:t>ПИСЬМО МИНИСТЕРСТВА ОБРАЗОВАНИЯ РЕСПУБЛИКИ БЕЛАРУСЬ</w:t>
      </w:r>
    </w:p>
    <w:p w14:paraId="4C3DE132" w14:textId="77777777" w:rsidR="00BF6971" w:rsidRPr="00BF6971" w:rsidRDefault="00BF6971" w:rsidP="00BF6971">
      <w:pPr>
        <w:pStyle w:val="ConsPlusTitle"/>
        <w:jc w:val="center"/>
        <w:rPr>
          <w:rFonts w:ascii="Times New Roman" w:hAnsi="Times New Roman" w:cs="Times New Roman"/>
          <w:sz w:val="28"/>
          <w:szCs w:val="28"/>
        </w:rPr>
      </w:pPr>
      <w:r w:rsidRPr="00BF6971">
        <w:rPr>
          <w:rFonts w:ascii="Times New Roman" w:hAnsi="Times New Roman" w:cs="Times New Roman"/>
          <w:sz w:val="28"/>
          <w:szCs w:val="28"/>
        </w:rPr>
        <w:t>7 февраля 2018 г. N 05-01-07/1121/дс</w:t>
      </w:r>
    </w:p>
    <w:p w14:paraId="7CF50B09" w14:textId="77777777" w:rsidR="00BF6971" w:rsidRPr="00BF6971" w:rsidRDefault="00BF6971" w:rsidP="00BF6971">
      <w:pPr>
        <w:pStyle w:val="ConsPlusTitle"/>
        <w:jc w:val="center"/>
        <w:rPr>
          <w:rFonts w:ascii="Times New Roman" w:hAnsi="Times New Roman" w:cs="Times New Roman"/>
          <w:sz w:val="28"/>
          <w:szCs w:val="28"/>
        </w:rPr>
      </w:pPr>
    </w:p>
    <w:p w14:paraId="5FB54A3C" w14:textId="77777777" w:rsidR="00BF6971" w:rsidRPr="00BF6971" w:rsidRDefault="00BF6971" w:rsidP="00BF6971">
      <w:pPr>
        <w:pStyle w:val="ConsPlusTitle"/>
        <w:jc w:val="center"/>
        <w:rPr>
          <w:rFonts w:ascii="Times New Roman" w:hAnsi="Times New Roman" w:cs="Times New Roman"/>
          <w:sz w:val="28"/>
          <w:szCs w:val="28"/>
        </w:rPr>
      </w:pPr>
      <w:r w:rsidRPr="00BF6971">
        <w:rPr>
          <w:rFonts w:ascii="Times New Roman" w:hAnsi="Times New Roman" w:cs="Times New Roman"/>
          <w:sz w:val="28"/>
          <w:szCs w:val="28"/>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48EDC447" w14:textId="77777777" w:rsidR="00BF6971" w:rsidRPr="00BF6971" w:rsidRDefault="00BF6971" w:rsidP="00BF6971">
      <w:pPr>
        <w:pStyle w:val="ConsPlusNormal"/>
        <w:jc w:val="center"/>
        <w:rPr>
          <w:rFonts w:ascii="Times New Roman" w:hAnsi="Times New Roman" w:cs="Times New Roman"/>
          <w:sz w:val="28"/>
          <w:szCs w:val="28"/>
        </w:rPr>
      </w:pPr>
    </w:p>
    <w:p w14:paraId="648FA185"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 &lt;1&gt;.</w:t>
      </w:r>
    </w:p>
    <w:p w14:paraId="75346153"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w:t>
      </w:r>
    </w:p>
    <w:p w14:paraId="7586B093"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&lt;1&gt; </w:t>
      </w:r>
      <w:hyperlink r:id="rId5">
        <w:r w:rsidRPr="00BF6971">
          <w:rPr>
            <w:rFonts w:ascii="Times New Roman" w:hAnsi="Times New Roman" w:cs="Times New Roman"/>
            <w:color w:val="0000FF"/>
            <w:sz w:val="28"/>
            <w:szCs w:val="28"/>
          </w:rPr>
          <w:t>Статья 9</w:t>
        </w:r>
      </w:hyperlink>
      <w:r w:rsidRPr="00BF6971">
        <w:rPr>
          <w:rFonts w:ascii="Times New Roman" w:hAnsi="Times New Roman" w:cs="Times New Roman"/>
          <w:sz w:val="28"/>
          <w:szCs w:val="28"/>
        </w:rPr>
        <w:t xml:space="preserve"> Закона Республики Беларусь от 19 ноября 1993 г. "О правах ребенка".</w:t>
      </w:r>
    </w:p>
    <w:p w14:paraId="4B30E852" w14:textId="77777777" w:rsidR="00BF6971" w:rsidRPr="00BF6971" w:rsidRDefault="00BF6971" w:rsidP="00BF6971">
      <w:pPr>
        <w:pStyle w:val="ConsPlusNormal"/>
        <w:ind w:firstLine="540"/>
        <w:jc w:val="both"/>
        <w:rPr>
          <w:rFonts w:ascii="Times New Roman" w:hAnsi="Times New Roman" w:cs="Times New Roman"/>
          <w:sz w:val="28"/>
          <w:szCs w:val="28"/>
        </w:rPr>
      </w:pPr>
    </w:p>
    <w:p w14:paraId="2E4D6170"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Насилие</w:t>
      </w:r>
      <w:r w:rsidRPr="00BF6971">
        <w:rPr>
          <w:rFonts w:ascii="Times New Roman" w:hAnsi="Times New Roman" w:cs="Times New Roman"/>
          <w:sz w:val="28"/>
          <w:szCs w:val="28"/>
        </w:rPr>
        <w:t xml:space="preserve"> - любая форма взаимоотношений, направленная на установление или удержание контроля над другим человеком.</w:t>
      </w:r>
    </w:p>
    <w:p w14:paraId="699FE2BF"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Выделяют несколько основных форм насилия: </w:t>
      </w:r>
      <w:r w:rsidRPr="00BF6971">
        <w:rPr>
          <w:rFonts w:ascii="Times New Roman" w:hAnsi="Times New Roman" w:cs="Times New Roman"/>
          <w:b/>
          <w:sz w:val="28"/>
          <w:szCs w:val="28"/>
        </w:rPr>
        <w:t>физическое, сексуальное, психическое.</w:t>
      </w:r>
    </w:p>
    <w:p w14:paraId="35CAAA2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Физическое насилие</w:t>
      </w:r>
      <w:r w:rsidRPr="00BF6971">
        <w:rPr>
          <w:rFonts w:ascii="Times New Roman" w:hAnsi="Times New Roman" w:cs="Times New Roman"/>
          <w:sz w:val="28"/>
          <w:szCs w:val="28"/>
        </w:rPr>
        <w:t xml:space="preserve">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 &lt;2&gt;.</w:t>
      </w:r>
    </w:p>
    <w:p w14:paraId="3AEE822B" w14:textId="77777777" w:rsidR="00BF6971" w:rsidRPr="00BF6971" w:rsidRDefault="00BF6971" w:rsidP="00BF6971">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971" w:rsidRPr="00BF6971" w14:paraId="6D5839C7" w14:textId="77777777">
        <w:tc>
          <w:tcPr>
            <w:tcW w:w="60" w:type="dxa"/>
            <w:tcBorders>
              <w:top w:val="nil"/>
              <w:left w:val="nil"/>
              <w:bottom w:val="nil"/>
              <w:right w:val="nil"/>
            </w:tcBorders>
            <w:shd w:val="clear" w:color="auto" w:fill="CED3F1"/>
            <w:tcMar>
              <w:top w:w="0" w:type="dxa"/>
              <w:left w:w="0" w:type="dxa"/>
              <w:bottom w:w="0" w:type="dxa"/>
              <w:right w:w="0" w:type="dxa"/>
            </w:tcMar>
          </w:tcPr>
          <w:p w14:paraId="6B0489F4" w14:textId="77777777" w:rsidR="00BF6971" w:rsidRPr="00BF6971" w:rsidRDefault="00BF6971" w:rsidP="00BF697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82D49C8" w14:textId="77777777" w:rsidR="00BF6971" w:rsidRPr="00BF6971" w:rsidRDefault="00BF6971" w:rsidP="00BF697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C74461C" w14:textId="77777777" w:rsidR="00BF6971" w:rsidRPr="00BF6971" w:rsidRDefault="00BF6971" w:rsidP="00BF6971">
            <w:pPr>
              <w:pStyle w:val="ConsPlusNormal"/>
              <w:jc w:val="both"/>
              <w:rPr>
                <w:rFonts w:ascii="Times New Roman" w:hAnsi="Times New Roman" w:cs="Times New Roman"/>
                <w:sz w:val="28"/>
                <w:szCs w:val="28"/>
              </w:rPr>
            </w:pPr>
            <w:r w:rsidRPr="00BF6971">
              <w:rPr>
                <w:rFonts w:ascii="Times New Roman" w:hAnsi="Times New Roman" w:cs="Times New Roman"/>
                <w:color w:val="392C69"/>
                <w:sz w:val="28"/>
                <w:szCs w:val="28"/>
              </w:rPr>
              <w:t>КонсультантПлюс: примечание.</w:t>
            </w:r>
          </w:p>
          <w:p w14:paraId="43B292D0" w14:textId="77777777" w:rsidR="00BF6971" w:rsidRPr="00BF6971" w:rsidRDefault="00BF6971" w:rsidP="00BF6971">
            <w:pPr>
              <w:pStyle w:val="ConsPlusNormal"/>
              <w:jc w:val="both"/>
              <w:rPr>
                <w:rFonts w:ascii="Times New Roman" w:hAnsi="Times New Roman" w:cs="Times New Roman"/>
                <w:sz w:val="28"/>
                <w:szCs w:val="28"/>
              </w:rPr>
            </w:pPr>
            <w:r w:rsidRPr="00BF6971">
              <w:rPr>
                <w:rFonts w:ascii="Times New Roman" w:hAnsi="Times New Roman" w:cs="Times New Roman"/>
                <w:color w:val="392C69"/>
                <w:sz w:val="28"/>
                <w:szCs w:val="28"/>
              </w:rPr>
              <w:t>В официальном тексте документа, видимо, допущена опечатка: постановление Министерства образования Республики Беларусь N 47 принято 28.07.2004, а не 28.07.2014.</w:t>
            </w:r>
          </w:p>
        </w:tc>
        <w:tc>
          <w:tcPr>
            <w:tcW w:w="113" w:type="dxa"/>
            <w:tcBorders>
              <w:top w:val="nil"/>
              <w:left w:val="nil"/>
              <w:bottom w:val="nil"/>
              <w:right w:val="nil"/>
            </w:tcBorders>
            <w:shd w:val="clear" w:color="auto" w:fill="F4F3F8"/>
            <w:tcMar>
              <w:top w:w="0" w:type="dxa"/>
              <w:left w:w="0" w:type="dxa"/>
              <w:bottom w:w="0" w:type="dxa"/>
              <w:right w:w="0" w:type="dxa"/>
            </w:tcMar>
          </w:tcPr>
          <w:p w14:paraId="34B70C1B" w14:textId="77777777" w:rsidR="00BF6971" w:rsidRPr="00BF6971" w:rsidRDefault="00BF6971" w:rsidP="00BF6971">
            <w:pPr>
              <w:pStyle w:val="ConsPlusNormal"/>
              <w:rPr>
                <w:rFonts w:ascii="Times New Roman" w:hAnsi="Times New Roman" w:cs="Times New Roman"/>
                <w:sz w:val="28"/>
                <w:szCs w:val="28"/>
              </w:rPr>
            </w:pPr>
          </w:p>
        </w:tc>
      </w:tr>
    </w:tbl>
    <w:p w14:paraId="6CAD7C8E"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w:t>
      </w:r>
    </w:p>
    <w:p w14:paraId="569037C4"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&lt;2&gt; </w:t>
      </w:r>
      <w:hyperlink r:id="rId6">
        <w:r w:rsidRPr="00BF6971">
          <w:rPr>
            <w:rFonts w:ascii="Times New Roman" w:hAnsi="Times New Roman" w:cs="Times New Roman"/>
            <w:color w:val="0000FF"/>
            <w:sz w:val="28"/>
            <w:szCs w:val="28"/>
          </w:rPr>
          <w:t>Приложение 1</w:t>
        </w:r>
      </w:hyperlink>
      <w:r w:rsidRPr="00BF6971">
        <w:rPr>
          <w:rFonts w:ascii="Times New Roman" w:hAnsi="Times New Roman" w:cs="Times New Roman"/>
          <w:sz w:val="28"/>
          <w:szCs w:val="28"/>
        </w:rPr>
        <w:t xml:space="preserve">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N 47.</w:t>
      </w:r>
    </w:p>
    <w:p w14:paraId="75B82E7F" w14:textId="77777777" w:rsidR="00BF6971" w:rsidRPr="00BF6971" w:rsidRDefault="00BF6971" w:rsidP="00BF6971">
      <w:pPr>
        <w:pStyle w:val="ConsPlusNormal"/>
        <w:ind w:firstLine="540"/>
        <w:jc w:val="both"/>
        <w:rPr>
          <w:rFonts w:ascii="Times New Roman" w:hAnsi="Times New Roman" w:cs="Times New Roman"/>
          <w:sz w:val="28"/>
          <w:szCs w:val="28"/>
        </w:rPr>
      </w:pPr>
    </w:p>
    <w:p w14:paraId="35DCA53D"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Психическое (эмоциональное) насилие</w:t>
      </w:r>
      <w:r w:rsidRPr="00BF6971">
        <w:rPr>
          <w:rFonts w:ascii="Times New Roman" w:hAnsi="Times New Roman" w:cs="Times New Roman"/>
          <w:sz w:val="28"/>
          <w:szCs w:val="28"/>
        </w:rPr>
        <w:t xml:space="preserve"> - длительное, постоянное или периодическое психологическое воздействие, приводящее к формированию у </w:t>
      </w:r>
      <w:r w:rsidRPr="00BF6971">
        <w:rPr>
          <w:rFonts w:ascii="Times New Roman" w:hAnsi="Times New Roman" w:cs="Times New Roman"/>
          <w:sz w:val="28"/>
          <w:szCs w:val="28"/>
        </w:rPr>
        <w:lastRenderedPageBreak/>
        <w:t>ребенка патологических черт характера или нарушающее развитие его личности &lt;3&gt;.</w:t>
      </w:r>
    </w:p>
    <w:p w14:paraId="6CBBEC99"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w:t>
      </w:r>
    </w:p>
    <w:p w14:paraId="0070A8D1"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&lt;3&gt; </w:t>
      </w:r>
      <w:hyperlink r:id="rId7">
        <w:r w:rsidRPr="00BF6971">
          <w:rPr>
            <w:rFonts w:ascii="Times New Roman" w:hAnsi="Times New Roman" w:cs="Times New Roman"/>
            <w:color w:val="0000FF"/>
            <w:sz w:val="28"/>
            <w:szCs w:val="28"/>
          </w:rPr>
          <w:t>Приложение 1</w:t>
        </w:r>
      </w:hyperlink>
      <w:r w:rsidRPr="00BF6971">
        <w:rPr>
          <w:rFonts w:ascii="Times New Roman" w:hAnsi="Times New Roman" w:cs="Times New Roman"/>
          <w:sz w:val="28"/>
          <w:szCs w:val="28"/>
        </w:rPr>
        <w:t xml:space="preserve">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N 47.</w:t>
      </w:r>
    </w:p>
    <w:p w14:paraId="7D08F785" w14:textId="77777777" w:rsidR="00BF6971" w:rsidRPr="00BF6971" w:rsidRDefault="00BF6971" w:rsidP="00BF6971">
      <w:pPr>
        <w:pStyle w:val="ConsPlusNormal"/>
        <w:ind w:firstLine="540"/>
        <w:jc w:val="both"/>
        <w:rPr>
          <w:rFonts w:ascii="Times New Roman" w:hAnsi="Times New Roman" w:cs="Times New Roman"/>
          <w:sz w:val="28"/>
          <w:szCs w:val="28"/>
        </w:rPr>
      </w:pPr>
    </w:p>
    <w:p w14:paraId="5C0C9FDA"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14:paraId="6B5D6135"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Психическое насилие по своей сущности является наиболее латентным, так как сложнодоказуемо ввиду отсутствия внешних следов.</w:t>
      </w:r>
    </w:p>
    <w:p w14:paraId="7867277C"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Сексуальное насилие</w:t>
      </w:r>
      <w:r w:rsidRPr="00BF6971">
        <w:rPr>
          <w:rFonts w:ascii="Times New Roman" w:hAnsi="Times New Roman" w:cs="Times New Roman"/>
          <w:sz w:val="28"/>
          <w:szCs w:val="28"/>
        </w:rPr>
        <w:t xml:space="preserve">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14:paraId="2862BC5B"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Указанное насилие также является высоколатентным явлением, так как по различным причинам (чувство боязни, стыда, вины и т.п.) сталкивающиеся с сексуальным насилием дети редко обращаются за помощью.</w:t>
      </w:r>
    </w:p>
    <w:p w14:paraId="6EE0AFB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14:paraId="3CC21CAE"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14:paraId="7DD31C5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Педагогическим работникам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14:paraId="26F353B5" w14:textId="77777777" w:rsidR="00BF6971" w:rsidRPr="00BF6971" w:rsidRDefault="00BF6971" w:rsidP="00BF6971">
      <w:pPr>
        <w:pStyle w:val="ConsPlusNormal"/>
        <w:ind w:firstLine="540"/>
        <w:jc w:val="both"/>
        <w:rPr>
          <w:rFonts w:ascii="Times New Roman" w:hAnsi="Times New Roman" w:cs="Times New Roman"/>
          <w:sz w:val="28"/>
          <w:szCs w:val="28"/>
        </w:rPr>
      </w:pPr>
      <w:bookmarkStart w:id="0" w:name="P29"/>
      <w:bookmarkEnd w:id="0"/>
      <w:r w:rsidRPr="00BF6971">
        <w:rPr>
          <w:rFonts w:ascii="Times New Roman" w:hAnsi="Times New Roman" w:cs="Times New Roman"/>
          <w:b/>
          <w:sz w:val="28"/>
          <w:szCs w:val="28"/>
        </w:rPr>
        <w:t>1. Признаки физического насилия:</w:t>
      </w:r>
      <w:r w:rsidRPr="00BF6971">
        <w:rPr>
          <w:rFonts w:ascii="Times New Roman" w:hAnsi="Times New Roman" w:cs="Times New Roman"/>
          <w:sz w:val="28"/>
          <w:szCs w:val="28"/>
        </w:rP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14:paraId="5FDF046B"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их расположение (на плечах, груди, ягодицах, внутренней поверхности бедер, на щеках и т.д.);</w:t>
      </w:r>
    </w:p>
    <w:p w14:paraId="09B96985"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очертания повреждений на коже напоминают те предметы, которыми они </w:t>
      </w:r>
      <w:r w:rsidRPr="00BF6971">
        <w:rPr>
          <w:rFonts w:ascii="Times New Roman" w:hAnsi="Times New Roman" w:cs="Times New Roman"/>
          <w:sz w:val="28"/>
          <w:szCs w:val="28"/>
        </w:rPr>
        <w:lastRenderedPageBreak/>
        <w:t>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14:paraId="2911D554"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2. Формы психического насилия:</w:t>
      </w:r>
      <w:r w:rsidRPr="00BF6971">
        <w:rPr>
          <w:rFonts w:ascii="Times New Roman" w:hAnsi="Times New Roman" w:cs="Times New Roman"/>
          <w:sz w:val="28"/>
          <w:szCs w:val="28"/>
        </w:rPr>
        <w:t xml:space="preserve">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14:paraId="2C31D255"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3. Особенности физического состояния и поведения ребенка:</w:t>
      </w:r>
      <w:r w:rsidRPr="00BF6971">
        <w:rPr>
          <w:rFonts w:ascii="Times New Roman" w:hAnsi="Times New Roman" w:cs="Times New Roman"/>
          <w:sz w:val="28"/>
          <w:szCs w:val="28"/>
        </w:rPr>
        <w:t xml:space="preserve"> сексуализированное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 &lt;4&gt;.</w:t>
      </w:r>
    </w:p>
    <w:p w14:paraId="0E5EC00D"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w:t>
      </w:r>
    </w:p>
    <w:p w14:paraId="63FA7CE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&lt;4&gt;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14:paraId="1B967D04" w14:textId="77777777" w:rsidR="00BF6971" w:rsidRPr="00BF6971" w:rsidRDefault="00BF6971" w:rsidP="00BF6971">
      <w:pPr>
        <w:pStyle w:val="ConsPlusNormal"/>
        <w:ind w:firstLine="540"/>
        <w:jc w:val="both"/>
        <w:rPr>
          <w:rFonts w:ascii="Times New Roman" w:hAnsi="Times New Roman" w:cs="Times New Roman"/>
          <w:sz w:val="28"/>
          <w:szCs w:val="28"/>
        </w:rPr>
      </w:pPr>
    </w:p>
    <w:p w14:paraId="7746C6C9" w14:textId="77777777" w:rsidR="00BF6971" w:rsidRPr="00BF6971" w:rsidRDefault="00BF6971" w:rsidP="00BF6971">
      <w:pPr>
        <w:pStyle w:val="ConsPlusNormal"/>
        <w:ind w:firstLine="540"/>
        <w:jc w:val="both"/>
        <w:rPr>
          <w:rFonts w:ascii="Times New Roman" w:hAnsi="Times New Roman" w:cs="Times New Roman"/>
          <w:sz w:val="28"/>
          <w:szCs w:val="28"/>
        </w:rPr>
      </w:pPr>
      <w:bookmarkStart w:id="1" w:name="P37"/>
      <w:bookmarkEnd w:id="1"/>
      <w:r w:rsidRPr="00BF6971">
        <w:rPr>
          <w:rFonts w:ascii="Times New Roman" w:hAnsi="Times New Roman" w:cs="Times New Roman"/>
          <w:b/>
          <w:sz w:val="28"/>
          <w:szCs w:val="28"/>
        </w:rPr>
        <w:t>4. Особенности взаимоотношений в семье, если наблюдаются:</w:t>
      </w:r>
    </w:p>
    <w:p w14:paraId="7145000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неоднократное обращение за медицинской помощью в связи с повреждениями;</w:t>
      </w:r>
    </w:p>
    <w:p w14:paraId="7F1F2C3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несоответствие характера повреждения обстоятельствам случившегося по рассказам законных представителей или очевидцев;</w:t>
      </w:r>
    </w:p>
    <w:p w14:paraId="69F016D0"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противоречивые, путаные объяснения законных представителей о причинах возникновения травмы у ребенка;</w:t>
      </w:r>
    </w:p>
    <w:p w14:paraId="3AA82BDD"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обвинение в случившемся самого несовершеннолетнего;</w:t>
      </w:r>
    </w:p>
    <w:p w14:paraId="60A79241"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отсутствие обеспокоенности за судьбу и здоровье ребенка, бездействие или позднее обращение за медицинской помощью;</w:t>
      </w:r>
    </w:p>
    <w:p w14:paraId="17A2A0B5"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неадекватная оценка тяжести травмы, стремление ее преувеличить или приуменьшить;</w:t>
      </w:r>
    </w:p>
    <w:p w14:paraId="54FBF21B"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обеспокоенность собственными проблемами, рассказы о том, как их наказывали в детстве.</w:t>
      </w:r>
    </w:p>
    <w:p w14:paraId="6083D20B"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14:paraId="3C1DE0D7"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могут быть:</w:t>
      </w:r>
    </w:p>
    <w:p w14:paraId="614760B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lastRenderedPageBreak/>
        <w:t>информация, поступившая от ребенка;</w:t>
      </w:r>
    </w:p>
    <w:p w14:paraId="0A56005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информация, поступившая от членов семьи несовершеннолетнего;</w:t>
      </w:r>
    </w:p>
    <w:p w14:paraId="20578B0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информация, поступившая от работников учреждений образования;</w:t>
      </w:r>
    </w:p>
    <w:p w14:paraId="597D76B0"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информация, поступившая от сверстников и друзей, соседей, иных граждан;</w:t>
      </w:r>
    </w:p>
    <w:p w14:paraId="3D3F346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информация, собранная в ходе психологической диагностики, наблюдений за ребенком;</w:t>
      </w:r>
    </w:p>
    <w:p w14:paraId="3CCA0D90"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информация, поступившая от медицинского работника учреждения образования.</w:t>
      </w:r>
    </w:p>
    <w:p w14:paraId="2E77255B" w14:textId="77777777" w:rsidR="00BF6971" w:rsidRPr="00BF6971" w:rsidRDefault="00BF6971" w:rsidP="00BF6971">
      <w:pPr>
        <w:pStyle w:val="ConsPlusNormal"/>
        <w:ind w:firstLine="540"/>
        <w:jc w:val="both"/>
        <w:rPr>
          <w:rFonts w:ascii="Times New Roman" w:hAnsi="Times New Roman" w:cs="Times New Roman"/>
          <w:sz w:val="28"/>
          <w:szCs w:val="28"/>
        </w:rPr>
      </w:pPr>
    </w:p>
    <w:p w14:paraId="2BE0D7F2" w14:textId="77777777" w:rsidR="00BF6971" w:rsidRPr="00BF6971" w:rsidRDefault="00BF6971" w:rsidP="00BF6971">
      <w:pPr>
        <w:pStyle w:val="ConsPlusNormal"/>
        <w:jc w:val="center"/>
        <w:rPr>
          <w:rFonts w:ascii="Times New Roman" w:hAnsi="Times New Roman" w:cs="Times New Roman"/>
          <w:sz w:val="28"/>
          <w:szCs w:val="28"/>
        </w:rPr>
      </w:pPr>
      <w:r w:rsidRPr="00BF6971">
        <w:rPr>
          <w:rFonts w:ascii="Times New Roman" w:hAnsi="Times New Roman" w:cs="Times New Roman"/>
          <w:b/>
          <w:sz w:val="28"/>
          <w:szCs w:val="28"/>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6BC9281E" w14:textId="77777777" w:rsidR="00BF6971" w:rsidRPr="00BF6971" w:rsidRDefault="00BF6971" w:rsidP="00BF6971">
      <w:pPr>
        <w:pStyle w:val="ConsPlusNormal"/>
        <w:jc w:val="center"/>
        <w:rPr>
          <w:rFonts w:ascii="Times New Roman" w:hAnsi="Times New Roman" w:cs="Times New Roman"/>
          <w:sz w:val="28"/>
          <w:szCs w:val="28"/>
        </w:rPr>
      </w:pPr>
    </w:p>
    <w:p w14:paraId="1F14F27F"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При выявлении признаков (фактов) насилия над ребенком, указанных в </w:t>
      </w:r>
      <w:hyperlink w:anchor="P29">
        <w:r w:rsidRPr="00BF6971">
          <w:rPr>
            <w:rFonts w:ascii="Times New Roman" w:hAnsi="Times New Roman" w:cs="Times New Roman"/>
            <w:color w:val="0000FF"/>
            <w:sz w:val="28"/>
            <w:szCs w:val="28"/>
          </w:rPr>
          <w:t>пунктах 1</w:t>
        </w:r>
      </w:hyperlink>
      <w:r w:rsidRPr="00BF6971">
        <w:rPr>
          <w:rFonts w:ascii="Times New Roman" w:hAnsi="Times New Roman" w:cs="Times New Roman"/>
          <w:sz w:val="28"/>
          <w:szCs w:val="28"/>
        </w:rPr>
        <w:t xml:space="preserve"> - </w:t>
      </w:r>
      <w:hyperlink w:anchor="P37">
        <w:r w:rsidRPr="00BF6971">
          <w:rPr>
            <w:rFonts w:ascii="Times New Roman" w:hAnsi="Times New Roman" w:cs="Times New Roman"/>
            <w:color w:val="0000FF"/>
            <w:sz w:val="28"/>
            <w:szCs w:val="28"/>
          </w:rPr>
          <w:t>4</w:t>
        </w:r>
      </w:hyperlink>
      <w:r w:rsidRPr="00BF6971">
        <w:rPr>
          <w:rFonts w:ascii="Times New Roman" w:hAnsi="Times New Roman" w:cs="Times New Roman"/>
          <w:sz w:val="28"/>
          <w:szCs w:val="28"/>
        </w:rPr>
        <w:t xml:space="preserve">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14:paraId="01A7C5B0"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Руководитель учреждения образования</w:t>
      </w:r>
      <w:r w:rsidRPr="00BF6971">
        <w:rPr>
          <w:rFonts w:ascii="Times New Roman" w:hAnsi="Times New Roman" w:cs="Times New Roman"/>
          <w:sz w:val="28"/>
          <w:szCs w:val="28"/>
        </w:rPr>
        <w:t xml:space="preserve"> после того, как ему стало известно о признаках (факте) насилия:</w:t>
      </w:r>
    </w:p>
    <w:p w14:paraId="1C57925C"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14:paraId="66968759"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поручает педагогу-психологу учреждения образования провести консультацию (беседу) с несовершеннолетним, ставшим жертвой насилия, в целях установления причин травм у ребенка и оказания ему психологической помощи;</w:t>
      </w:r>
    </w:p>
    <w:p w14:paraId="37D341F4"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14:paraId="3E95FCEA" w14:textId="77777777" w:rsidR="00BF6971" w:rsidRPr="00BF6971" w:rsidRDefault="00BF6971" w:rsidP="00BF6971">
      <w:pPr>
        <w:pStyle w:val="ConsPlusNormal"/>
        <w:ind w:firstLine="540"/>
        <w:jc w:val="both"/>
        <w:rPr>
          <w:rFonts w:ascii="Times New Roman" w:hAnsi="Times New Roman" w:cs="Times New Roman"/>
          <w:sz w:val="28"/>
          <w:szCs w:val="28"/>
        </w:rPr>
      </w:pPr>
    </w:p>
    <w:p w14:paraId="1B147D98"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b/>
          <w:sz w:val="28"/>
          <w:szCs w:val="28"/>
        </w:rPr>
        <w:t>Сотрудники ОВД при получении информации от руководителя учреждения образования:</w:t>
      </w:r>
    </w:p>
    <w:p w14:paraId="7C22E8DC"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осуществляют изучение и анализ поступившей информации;</w:t>
      </w:r>
    </w:p>
    <w:p w14:paraId="624C4C69"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в установленном порядке проводят проверку по предоставленной информации.</w:t>
      </w:r>
    </w:p>
    <w:p w14:paraId="241C482A"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w:t>
      </w:r>
      <w:hyperlink r:id="rId8">
        <w:r w:rsidRPr="00BF6971">
          <w:rPr>
            <w:rFonts w:ascii="Times New Roman" w:hAnsi="Times New Roman" w:cs="Times New Roman"/>
            <w:color w:val="0000FF"/>
            <w:sz w:val="28"/>
            <w:szCs w:val="28"/>
          </w:rPr>
          <w:t>рекомендациями</w:t>
        </w:r>
      </w:hyperlink>
      <w:r w:rsidRPr="00BF6971">
        <w:rPr>
          <w:rFonts w:ascii="Times New Roman" w:hAnsi="Times New Roman" w:cs="Times New Roman"/>
          <w:sz w:val="28"/>
          <w:szCs w:val="28"/>
        </w:rPr>
        <w:t xml:space="preserve"> по межведомственному взаимодействию субъектов профилактики в вопросах выявления детей, оказавшихся в </w:t>
      </w:r>
      <w:r w:rsidRPr="00BF6971">
        <w:rPr>
          <w:rFonts w:ascii="Times New Roman" w:hAnsi="Times New Roman" w:cs="Times New Roman"/>
          <w:sz w:val="28"/>
          <w:szCs w:val="28"/>
        </w:rPr>
        <w:lastRenderedPageBreak/>
        <w:t>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14:paraId="6C093BF0" w14:textId="77777777" w:rsidR="00BF6971" w:rsidRPr="00BF6971" w:rsidRDefault="00BF6971" w:rsidP="00BF6971">
      <w:pPr>
        <w:pStyle w:val="ConsPlusNormal"/>
        <w:ind w:firstLine="540"/>
        <w:jc w:val="both"/>
        <w:rPr>
          <w:rFonts w:ascii="Times New Roman" w:hAnsi="Times New Roman" w:cs="Times New Roman"/>
          <w:sz w:val="28"/>
          <w:szCs w:val="28"/>
        </w:rPr>
      </w:pPr>
    </w:p>
    <w:p w14:paraId="394D475F"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 &lt;5&gt;.</w:t>
      </w:r>
    </w:p>
    <w:p w14:paraId="64B7D19D"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w:t>
      </w:r>
    </w:p>
    <w:p w14:paraId="7AF16686" w14:textId="77777777" w:rsidR="00BF6971" w:rsidRPr="00BF6971" w:rsidRDefault="00BF6971" w:rsidP="00BF6971">
      <w:pPr>
        <w:pStyle w:val="ConsPlusNormal"/>
        <w:ind w:firstLine="540"/>
        <w:jc w:val="both"/>
        <w:rPr>
          <w:rFonts w:ascii="Times New Roman" w:hAnsi="Times New Roman" w:cs="Times New Roman"/>
          <w:sz w:val="28"/>
          <w:szCs w:val="28"/>
        </w:rPr>
      </w:pPr>
      <w:r w:rsidRPr="00BF6971">
        <w:rPr>
          <w:rFonts w:ascii="Times New Roman" w:hAnsi="Times New Roman" w:cs="Times New Roman"/>
          <w:sz w:val="28"/>
          <w:szCs w:val="28"/>
        </w:rPr>
        <w:t xml:space="preserve">&lt;5&gt; </w:t>
      </w:r>
      <w:hyperlink r:id="rId9">
        <w:r w:rsidRPr="00BF6971">
          <w:rPr>
            <w:rFonts w:ascii="Times New Roman" w:hAnsi="Times New Roman" w:cs="Times New Roman"/>
            <w:color w:val="0000FF"/>
            <w:sz w:val="28"/>
            <w:szCs w:val="28"/>
          </w:rPr>
          <w:t>Статья 18</w:t>
        </w:r>
      </w:hyperlink>
      <w:r w:rsidRPr="00BF6971">
        <w:rPr>
          <w:rFonts w:ascii="Times New Roman" w:hAnsi="Times New Roman" w:cs="Times New Roman"/>
          <w:sz w:val="28"/>
          <w:szCs w:val="28"/>
        </w:rPr>
        <w:t xml:space="preserve"> Закона Республики Беларусь от 1 июля 2010 г. "Об оказании психологической помощи".</w:t>
      </w:r>
    </w:p>
    <w:p w14:paraId="19F71180" w14:textId="77777777" w:rsidR="00BF6971" w:rsidRPr="00BF6971" w:rsidRDefault="00BF6971" w:rsidP="00BF6971">
      <w:pPr>
        <w:pStyle w:val="ConsPlusNormal"/>
        <w:ind w:firstLine="540"/>
        <w:jc w:val="both"/>
        <w:rPr>
          <w:rFonts w:ascii="Times New Roman" w:hAnsi="Times New Roman" w:cs="Times New Roman"/>
          <w:sz w:val="28"/>
          <w:szCs w:val="28"/>
        </w:rPr>
      </w:pPr>
    </w:p>
    <w:p w14:paraId="366727DA" w14:textId="77777777" w:rsidR="00BF6971" w:rsidRPr="00BF6971" w:rsidRDefault="00BF6971" w:rsidP="00BF6971">
      <w:pPr>
        <w:pStyle w:val="ConsPlusNormal"/>
        <w:ind w:firstLine="540"/>
        <w:jc w:val="both"/>
        <w:rPr>
          <w:rFonts w:ascii="Times New Roman" w:hAnsi="Times New Roman" w:cs="Times New Roman"/>
          <w:sz w:val="28"/>
          <w:szCs w:val="28"/>
        </w:rPr>
      </w:pPr>
    </w:p>
    <w:p w14:paraId="2E70B38F" w14:textId="77777777" w:rsidR="00BF6971" w:rsidRPr="00BF6971" w:rsidRDefault="00BF6971" w:rsidP="00BF6971">
      <w:pPr>
        <w:pStyle w:val="ConsPlusNormal"/>
        <w:pBdr>
          <w:bottom w:val="single" w:sz="6" w:space="0" w:color="auto"/>
        </w:pBdr>
        <w:jc w:val="both"/>
        <w:rPr>
          <w:rFonts w:ascii="Times New Roman" w:hAnsi="Times New Roman" w:cs="Times New Roman"/>
          <w:sz w:val="28"/>
          <w:szCs w:val="28"/>
        </w:rPr>
      </w:pPr>
    </w:p>
    <w:p w14:paraId="24A0D8B1" w14:textId="77777777" w:rsidR="00C7731C" w:rsidRPr="00BF6971" w:rsidRDefault="00C7731C" w:rsidP="00BF6971">
      <w:pPr>
        <w:spacing w:after="0"/>
        <w:rPr>
          <w:rFonts w:ascii="Times New Roman" w:hAnsi="Times New Roman" w:cs="Times New Roman"/>
          <w:sz w:val="28"/>
          <w:szCs w:val="28"/>
        </w:rPr>
      </w:pPr>
    </w:p>
    <w:sectPr w:rsidR="00C7731C" w:rsidRPr="00BF6971" w:rsidSect="00E2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71"/>
    <w:rsid w:val="00AF4C40"/>
    <w:rsid w:val="00BF6971"/>
    <w:rsid w:val="00C773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62FF"/>
  <w15:chartTrackingRefBased/>
  <w15:docId w15:val="{D8D88B33-3BBD-4825-9D16-F7FB2FA5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971"/>
    <w:pPr>
      <w:widowControl w:val="0"/>
      <w:autoSpaceDE w:val="0"/>
      <w:autoSpaceDN w:val="0"/>
      <w:spacing w:after="0" w:line="240" w:lineRule="auto"/>
    </w:pPr>
    <w:rPr>
      <w:rFonts w:ascii="Calibri" w:eastAsiaTheme="minorEastAsia" w:hAnsi="Calibri" w:cs="Calibri"/>
      <w:lang/>
    </w:rPr>
  </w:style>
  <w:style w:type="paragraph" w:customStyle="1" w:styleId="ConsPlusTitle">
    <w:name w:val="ConsPlusTitle"/>
    <w:rsid w:val="00BF6971"/>
    <w:pPr>
      <w:widowControl w:val="0"/>
      <w:autoSpaceDE w:val="0"/>
      <w:autoSpaceDN w:val="0"/>
      <w:spacing w:after="0" w:line="240" w:lineRule="auto"/>
    </w:pPr>
    <w:rPr>
      <w:rFonts w:ascii="Calibri" w:eastAsiaTheme="minorEastAsia" w:hAnsi="Calibri" w:cs="Calibri"/>
      <w:b/>
      <w:lang/>
    </w:rPr>
  </w:style>
  <w:style w:type="paragraph" w:customStyle="1" w:styleId="ConsPlusTitlePage">
    <w:name w:val="ConsPlusTitlePage"/>
    <w:rsid w:val="00BF6971"/>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C008041B2B4C37E5C2CFBFBBB4069CC88E0417009DC94EE2E55282CEA70CC9AA16D01FC83B682F7A3ED83E6D6C1B56A31FEF5F52366BBAAE3AD56C8k2n4P" TargetMode="External"/><Relationship Id="rId3" Type="http://schemas.openxmlformats.org/officeDocument/2006/relationships/webSettings" Target="webSettings.xml"/><Relationship Id="rId7" Type="http://schemas.openxmlformats.org/officeDocument/2006/relationships/hyperlink" Target="consultantplus://offline/ref=523C008041B2B4C37E5C2CFBFBBB4069CC88E0417009D899E22B55282CEA70CC9AA16D01FC83B682F7A3ED80E6DCC1B56A31FEF5F52366BBAAE3AD56C8k2n4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3C008041B2B4C37E5C2CFBFBBB4069CC88E0417009D899E22B55282CEA70CC9AA16D01FC83B682F7A3ED80E6DCC1B56A31FEF5F52366BBAAE3AD56C8k2n4P" TargetMode="External"/><Relationship Id="rId11" Type="http://schemas.openxmlformats.org/officeDocument/2006/relationships/theme" Target="theme/theme1.xml"/><Relationship Id="rId5" Type="http://schemas.openxmlformats.org/officeDocument/2006/relationships/hyperlink" Target="consultantplus://offline/ref=523C008041B2B4C37E5C2CFBFBBB4069CC88E0417009DC9CE02F51282CEA70CC9AA16D01FC83B682F7A3ED82E0D7C1B56A31FEF5F52366BBAAE3AD56C8k2n4P"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23C008041B2B4C37E5C2CFBFBBB4069CC88E0417009D99CE12C58282CEA70CC9AA16D01FC83B682F7A3ED82E4D1C1B56A31FEF5F52366BBAAE3AD56C8k2n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User</cp:lastModifiedBy>
  <cp:revision>2</cp:revision>
  <dcterms:created xsi:type="dcterms:W3CDTF">2025-02-05T06:15:00Z</dcterms:created>
  <dcterms:modified xsi:type="dcterms:W3CDTF">2025-02-05T06:15:00Z</dcterms:modified>
</cp:coreProperties>
</file>